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F169D" w14:textId="3B38A306" w:rsidR="00BF7DB2" w:rsidRPr="00B60681" w:rsidRDefault="00BF7DB2" w:rsidP="00BF7DB2">
      <w:pPr>
        <w:jc w:val="both"/>
        <w:rPr>
          <w:rFonts w:ascii="Arial" w:hAnsi="Arial" w:cs="Arial"/>
          <w:b/>
          <w:sz w:val="24"/>
          <w:szCs w:val="24"/>
          <w:lang w:val="el-GR"/>
        </w:rPr>
      </w:pPr>
      <w:r>
        <w:rPr>
          <w:rFonts w:ascii="Arial" w:hAnsi="Arial" w:cs="Arial"/>
          <w:b/>
          <w:sz w:val="24"/>
          <w:szCs w:val="24"/>
          <w:lang w:val="el-GR"/>
        </w:rPr>
        <w:t>Προς μαθητές/</w:t>
      </w:r>
      <w:r w:rsidR="008438B2">
        <w:rPr>
          <w:rFonts w:ascii="Arial" w:hAnsi="Arial" w:cs="Arial"/>
          <w:b/>
          <w:sz w:val="24"/>
          <w:szCs w:val="24"/>
          <w:lang w:val="el-GR"/>
        </w:rPr>
        <w:t>μαθή</w:t>
      </w:r>
      <w:r>
        <w:rPr>
          <w:rFonts w:ascii="Arial" w:hAnsi="Arial" w:cs="Arial"/>
          <w:b/>
          <w:sz w:val="24"/>
          <w:szCs w:val="24"/>
          <w:lang w:val="el-GR"/>
        </w:rPr>
        <w:t>τριες Δημοσίων Σχολείων Μέσης Εκπαίδευσης και Ιδιωτικών Σχολείων Ιδίου Τύπου</w:t>
      </w:r>
      <w:r w:rsidR="008845D1">
        <w:rPr>
          <w:rFonts w:ascii="Arial" w:hAnsi="Arial" w:cs="Arial"/>
          <w:b/>
          <w:sz w:val="24"/>
          <w:szCs w:val="24"/>
          <w:lang w:val="el-GR"/>
        </w:rPr>
        <w:t xml:space="preserve"> και κάθε/κάθε μία ενδιαφερόμενο/νη </w:t>
      </w:r>
    </w:p>
    <w:p w14:paraId="55F9E099" w14:textId="77777777" w:rsidR="00BF7DB2" w:rsidRDefault="00BF7DB2" w:rsidP="00BF7DB2">
      <w:pPr>
        <w:rPr>
          <w:rFonts w:ascii="Arial" w:hAnsi="Arial" w:cs="Arial"/>
          <w:b/>
          <w:sz w:val="28"/>
          <w:szCs w:val="28"/>
          <w:lang w:val="el-GR"/>
        </w:rPr>
      </w:pPr>
    </w:p>
    <w:p w14:paraId="31FCC5D2" w14:textId="77777777" w:rsidR="00041478" w:rsidRDefault="000C3FBE" w:rsidP="00041478">
      <w:pPr>
        <w:rPr>
          <w:rFonts w:ascii="Arial" w:hAnsi="Arial" w:cs="Arial"/>
          <w:b/>
          <w:sz w:val="28"/>
          <w:szCs w:val="28"/>
          <w:lang w:val="el-GR"/>
        </w:rPr>
      </w:pPr>
      <w:r>
        <w:rPr>
          <w:rFonts w:ascii="Arial" w:hAnsi="Arial" w:cs="Arial"/>
          <w:b/>
          <w:sz w:val="28"/>
          <w:szCs w:val="28"/>
          <w:lang w:val="el-GR"/>
        </w:rPr>
        <w:t>Σας ενημερώνουμε για το ακόλουθο</w:t>
      </w:r>
      <w:r w:rsidR="00BF7DB2">
        <w:rPr>
          <w:rFonts w:ascii="Arial" w:hAnsi="Arial" w:cs="Arial"/>
          <w:b/>
          <w:sz w:val="28"/>
          <w:szCs w:val="28"/>
          <w:lang w:val="el-GR"/>
        </w:rPr>
        <w:t>:</w:t>
      </w:r>
    </w:p>
    <w:p w14:paraId="60BD356D" w14:textId="14510983" w:rsidR="00202C4D" w:rsidRDefault="00202C4D" w:rsidP="00202C4D">
      <w:pPr>
        <w:spacing w:line="276" w:lineRule="auto"/>
        <w:jc w:val="both"/>
        <w:rPr>
          <w:rFonts w:ascii="Arial" w:hAnsi="Arial" w:cs="Arial"/>
          <w:sz w:val="24"/>
          <w:szCs w:val="24"/>
          <w:lang w:val="el-GR"/>
        </w:rPr>
      </w:pPr>
      <w:r w:rsidRPr="00EE654C">
        <w:rPr>
          <w:rFonts w:ascii="Arial" w:hAnsi="Arial" w:cs="Arial"/>
          <w:sz w:val="24"/>
          <w:szCs w:val="24"/>
          <w:lang w:val="el-GR"/>
        </w:rPr>
        <w:t xml:space="preserve">Ενημερώνονται οι </w:t>
      </w:r>
      <w:r>
        <w:rPr>
          <w:rFonts w:ascii="Arial" w:hAnsi="Arial" w:cs="Arial"/>
          <w:sz w:val="24"/>
          <w:szCs w:val="24"/>
          <w:lang w:val="el-GR"/>
        </w:rPr>
        <w:t xml:space="preserve">μαθητές/τριες </w:t>
      </w:r>
      <w:r w:rsidRPr="00EE654C">
        <w:rPr>
          <w:rFonts w:ascii="Arial" w:hAnsi="Arial" w:cs="Arial"/>
          <w:sz w:val="24"/>
          <w:szCs w:val="24"/>
          <w:lang w:val="el-GR"/>
        </w:rPr>
        <w:t>ότι σε επιστολή του Υπουργείου Υγείας προς τον</w:t>
      </w:r>
      <w:r>
        <w:rPr>
          <w:rFonts w:ascii="Arial" w:hAnsi="Arial" w:cs="Arial"/>
          <w:sz w:val="24"/>
          <w:szCs w:val="24"/>
          <w:lang w:val="el-GR"/>
        </w:rPr>
        <w:t xml:space="preserve"> Αναπληρωτή Διευθυντή Μέσης Γενικής Εκπαίδευσης του ΥΠΑΝ </w:t>
      </w:r>
      <w:r w:rsidRPr="00EE654C">
        <w:rPr>
          <w:rFonts w:ascii="Arial" w:hAnsi="Arial" w:cs="Arial"/>
          <w:sz w:val="24"/>
          <w:szCs w:val="24"/>
          <w:lang w:val="el-GR"/>
        </w:rPr>
        <w:t xml:space="preserve"> τονίζεται η ανάγκη ενημέρωσης των μαθητών και μαθητριών  για τις ιδιαίτερα αυξημένες ανάγκες που υπάρχουν σε </w:t>
      </w:r>
      <w:r>
        <w:rPr>
          <w:rFonts w:ascii="Arial" w:hAnsi="Arial" w:cs="Arial"/>
          <w:sz w:val="24"/>
          <w:szCs w:val="24"/>
          <w:lang w:val="el-GR"/>
        </w:rPr>
        <w:t>Ν</w:t>
      </w:r>
      <w:r w:rsidRPr="00EE654C">
        <w:rPr>
          <w:rFonts w:ascii="Arial" w:hAnsi="Arial" w:cs="Arial"/>
          <w:sz w:val="24"/>
          <w:szCs w:val="24"/>
          <w:lang w:val="el-GR"/>
        </w:rPr>
        <w:t xml:space="preserve">οσηλευτικό </w:t>
      </w:r>
      <w:r>
        <w:rPr>
          <w:rFonts w:ascii="Arial" w:hAnsi="Arial" w:cs="Arial"/>
          <w:sz w:val="24"/>
          <w:szCs w:val="24"/>
          <w:lang w:val="el-GR"/>
        </w:rPr>
        <w:t>Π</w:t>
      </w:r>
      <w:r w:rsidRPr="00EE654C">
        <w:rPr>
          <w:rFonts w:ascii="Arial" w:hAnsi="Arial" w:cs="Arial"/>
          <w:sz w:val="24"/>
          <w:szCs w:val="24"/>
          <w:lang w:val="el-GR"/>
        </w:rPr>
        <w:t xml:space="preserve">ροσωπικό. Ιδιαίτερη αναφορά γίνεται και στη δυνατότητα των αρρένων σπουδαστών Νοσηλευτικής για </w:t>
      </w:r>
      <w:r>
        <w:rPr>
          <w:rFonts w:ascii="Arial" w:hAnsi="Arial" w:cs="Arial"/>
          <w:sz w:val="24"/>
          <w:szCs w:val="24"/>
          <w:lang w:val="el-GR"/>
        </w:rPr>
        <w:t>αναβολή εκπλήρωσης των στρατιωτικών τους υποχρεώσεων.</w:t>
      </w:r>
    </w:p>
    <w:p w14:paraId="55B785B7" w14:textId="77777777" w:rsidR="00202C4D" w:rsidRDefault="00202C4D" w:rsidP="00202C4D">
      <w:pPr>
        <w:spacing w:line="276" w:lineRule="auto"/>
        <w:jc w:val="both"/>
        <w:rPr>
          <w:rFonts w:ascii="Arial" w:hAnsi="Arial" w:cs="Arial"/>
          <w:sz w:val="24"/>
          <w:szCs w:val="24"/>
          <w:lang w:val="el-GR"/>
        </w:rPr>
      </w:pPr>
      <w:r w:rsidRPr="00EE654C">
        <w:rPr>
          <w:rFonts w:ascii="Arial" w:hAnsi="Arial" w:cs="Arial"/>
          <w:sz w:val="24"/>
          <w:szCs w:val="24"/>
          <w:lang w:val="el-GR"/>
        </w:rPr>
        <w:t>Το Υπουργείο Άμυνας έχει υιοθετήσει ρυθμίσεις που διευκολύνουν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  <w:r w:rsidRPr="00EE654C">
        <w:rPr>
          <w:rFonts w:ascii="Arial" w:hAnsi="Arial" w:cs="Arial"/>
          <w:sz w:val="24"/>
          <w:szCs w:val="24"/>
          <w:lang w:val="el-GR"/>
        </w:rPr>
        <w:t xml:space="preserve">άρρενες οι οποίοι επιλέγουν να ακολουθήσουν σπουδές στη </w:t>
      </w:r>
      <w:r>
        <w:rPr>
          <w:rFonts w:ascii="Arial" w:hAnsi="Arial" w:cs="Arial"/>
          <w:sz w:val="24"/>
          <w:szCs w:val="24"/>
          <w:lang w:val="el-GR"/>
        </w:rPr>
        <w:t xml:space="preserve">Νοσηλευτική </w:t>
      </w:r>
      <w:r w:rsidRPr="00EE654C">
        <w:rPr>
          <w:rFonts w:ascii="Arial" w:hAnsi="Arial" w:cs="Arial"/>
          <w:sz w:val="24"/>
          <w:szCs w:val="24"/>
          <w:lang w:val="el-GR"/>
        </w:rPr>
        <w:t xml:space="preserve">μέσω της δυνατότητας </w:t>
      </w:r>
      <w:r w:rsidRPr="007C4D91">
        <w:rPr>
          <w:rFonts w:ascii="Arial" w:hAnsi="Arial" w:cs="Arial"/>
          <w:b/>
          <w:bCs/>
          <w:sz w:val="24"/>
          <w:szCs w:val="24"/>
          <w:lang w:val="el-GR"/>
        </w:rPr>
        <w:t xml:space="preserve">αναβολής </w:t>
      </w:r>
      <w:r w:rsidRPr="00EE654C">
        <w:rPr>
          <w:rFonts w:ascii="Arial" w:hAnsi="Arial" w:cs="Arial"/>
          <w:sz w:val="24"/>
          <w:szCs w:val="24"/>
          <w:lang w:val="el-GR"/>
        </w:rPr>
        <w:t xml:space="preserve">εκπλήρωσης των στρατιωτικών </w:t>
      </w:r>
      <w:r>
        <w:rPr>
          <w:rFonts w:ascii="Arial" w:hAnsi="Arial" w:cs="Arial"/>
          <w:sz w:val="24"/>
          <w:szCs w:val="24"/>
          <w:lang w:val="el-GR"/>
        </w:rPr>
        <w:t xml:space="preserve">τους </w:t>
      </w:r>
      <w:r w:rsidRPr="00EE654C">
        <w:rPr>
          <w:rFonts w:ascii="Arial" w:hAnsi="Arial" w:cs="Arial"/>
          <w:sz w:val="24"/>
          <w:szCs w:val="24"/>
          <w:lang w:val="el-GR"/>
        </w:rPr>
        <w:t xml:space="preserve">υποχρεώσεων. </w:t>
      </w:r>
    </w:p>
    <w:p w14:paraId="7C91A5A1" w14:textId="77777777" w:rsidR="00202C4D" w:rsidRDefault="00202C4D" w:rsidP="00202C4D">
      <w:pPr>
        <w:spacing w:line="276" w:lineRule="auto"/>
        <w:jc w:val="both"/>
        <w:rPr>
          <w:rFonts w:ascii="Arial" w:hAnsi="Arial" w:cs="Arial"/>
          <w:sz w:val="24"/>
          <w:szCs w:val="24"/>
          <w:lang w:val="el-GR"/>
        </w:rPr>
      </w:pPr>
      <w:r w:rsidRPr="00EE654C">
        <w:rPr>
          <w:rFonts w:ascii="Arial" w:hAnsi="Arial" w:cs="Arial"/>
          <w:sz w:val="24"/>
          <w:szCs w:val="24"/>
          <w:lang w:val="el-GR"/>
        </w:rPr>
        <w:t>Συγκεκριμένα διευκρινίζεται ότι η δυνατότητα αναβολής της εκπλήρωσης στρατιωτικών υποχρεώσεων για άρρενες που φοιτούν ή εξασφαλίζουν θέση σε προγράμματα Νοσηλευτικής ρυθμίζεται με το άρθρο 24(1 )(β) των περί Εθνικής Φρουράς Νόμων του 2011 έως 2026.</w:t>
      </w:r>
    </w:p>
    <w:p w14:paraId="7A8BFDC2" w14:textId="77777777" w:rsidR="00202C4D" w:rsidRDefault="00202C4D" w:rsidP="00202C4D">
      <w:pPr>
        <w:spacing w:line="276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3A15CBA5" w14:textId="77777777" w:rsidR="00041478" w:rsidRDefault="00041478" w:rsidP="0078484D">
      <w:pPr>
        <w:rPr>
          <w:rFonts w:ascii="Arial" w:hAnsi="Arial" w:cs="Arial"/>
          <w:bCs/>
          <w:i/>
          <w:iCs/>
          <w:sz w:val="24"/>
          <w:szCs w:val="24"/>
          <w:lang w:val="el-GR"/>
        </w:rPr>
      </w:pPr>
    </w:p>
    <w:p w14:paraId="01A454C5" w14:textId="5861C6D5" w:rsidR="00BF7DB2" w:rsidRPr="00BF7DB2" w:rsidRDefault="00BF7DB2" w:rsidP="00BF7DB2">
      <w:pPr>
        <w:ind w:left="360"/>
        <w:rPr>
          <w:rFonts w:ascii="Arial" w:hAnsi="Arial" w:cs="Arial"/>
          <w:bCs/>
          <w:i/>
          <w:iCs/>
          <w:sz w:val="24"/>
          <w:szCs w:val="24"/>
          <w:lang w:val="el-GR"/>
        </w:rPr>
      </w:pPr>
      <w:r w:rsidRPr="00BF7DB2">
        <w:rPr>
          <w:rFonts w:ascii="Arial" w:hAnsi="Arial" w:cs="Arial"/>
          <w:bCs/>
          <w:i/>
          <w:iCs/>
          <w:sz w:val="24"/>
          <w:szCs w:val="24"/>
          <w:lang w:val="el-GR"/>
        </w:rPr>
        <w:t xml:space="preserve">Από την Επιθεώρηση Συμβουλευτικής και Επαγγελματικής Αγωγής, </w:t>
      </w:r>
    </w:p>
    <w:p w14:paraId="1854C07E" w14:textId="77777777" w:rsidR="00BF7DB2" w:rsidRPr="00BF7DB2" w:rsidRDefault="00BF7DB2" w:rsidP="00BF7DB2">
      <w:pPr>
        <w:ind w:left="360"/>
        <w:rPr>
          <w:rFonts w:ascii="Arial" w:hAnsi="Arial" w:cs="Arial"/>
          <w:bCs/>
          <w:i/>
          <w:iCs/>
          <w:sz w:val="24"/>
          <w:szCs w:val="24"/>
          <w:lang w:val="el-GR"/>
        </w:rPr>
      </w:pPr>
      <w:r w:rsidRPr="00BF7DB2">
        <w:rPr>
          <w:rFonts w:ascii="Arial" w:hAnsi="Arial" w:cs="Arial"/>
          <w:bCs/>
          <w:i/>
          <w:iCs/>
          <w:sz w:val="24"/>
          <w:szCs w:val="24"/>
          <w:lang w:val="el-GR"/>
        </w:rPr>
        <w:t>Υπηρεσία Συμβουλευτικής και Επαγγελματικής Αγωγής, ΔΜΓΕ –ΥΠΑΝ</w:t>
      </w:r>
    </w:p>
    <w:p w14:paraId="4F11B848" w14:textId="713EE704" w:rsidR="004E30AC" w:rsidRDefault="004E30AC">
      <w:pPr>
        <w:rPr>
          <w:lang w:val="el-GR"/>
        </w:rPr>
      </w:pPr>
    </w:p>
    <w:p w14:paraId="15318555" w14:textId="7307FF96" w:rsidR="00B75E63" w:rsidRDefault="00B75E63">
      <w:pPr>
        <w:rPr>
          <w:lang w:val="el-GR"/>
        </w:rPr>
      </w:pPr>
    </w:p>
    <w:p w14:paraId="14E51D66" w14:textId="34A587EE" w:rsidR="00E34BA0" w:rsidRDefault="00E34BA0">
      <w:pPr>
        <w:rPr>
          <w:lang w:val="el-GR"/>
        </w:rPr>
      </w:pPr>
    </w:p>
    <w:p w14:paraId="2A7775CC" w14:textId="4CA69601" w:rsidR="00B75E63" w:rsidRPr="009F485D" w:rsidRDefault="005544FF">
      <w:p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28</w:t>
      </w:r>
      <w:r w:rsidR="00B75E63" w:rsidRPr="009F485D">
        <w:rPr>
          <w:rFonts w:ascii="Arial" w:hAnsi="Arial" w:cs="Arial"/>
          <w:sz w:val="24"/>
          <w:szCs w:val="24"/>
          <w:lang w:val="el-GR"/>
        </w:rPr>
        <w:t>/</w:t>
      </w:r>
      <w:r>
        <w:rPr>
          <w:rFonts w:ascii="Arial" w:hAnsi="Arial" w:cs="Arial"/>
          <w:sz w:val="24"/>
          <w:szCs w:val="24"/>
          <w:lang w:val="el-GR"/>
        </w:rPr>
        <w:t>8</w:t>
      </w:r>
      <w:r w:rsidR="00B75E63" w:rsidRPr="009F485D">
        <w:rPr>
          <w:rFonts w:ascii="Arial" w:hAnsi="Arial" w:cs="Arial"/>
          <w:sz w:val="24"/>
          <w:szCs w:val="24"/>
          <w:lang w:val="el-GR"/>
        </w:rPr>
        <w:t>/202</w:t>
      </w:r>
      <w:r>
        <w:rPr>
          <w:rFonts w:ascii="Arial" w:hAnsi="Arial" w:cs="Arial"/>
          <w:sz w:val="24"/>
          <w:szCs w:val="24"/>
          <w:lang w:val="el-GR"/>
        </w:rPr>
        <w:t>6</w:t>
      </w:r>
    </w:p>
    <w:sectPr w:rsidR="00B75E63" w:rsidRPr="009F48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476"/>
    <w:multiLevelType w:val="multilevel"/>
    <w:tmpl w:val="DBEC8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2F54B50"/>
    <w:multiLevelType w:val="multilevel"/>
    <w:tmpl w:val="59B262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77514159">
    <w:abstractNumId w:val="1"/>
  </w:num>
  <w:num w:numId="2" w16cid:durableId="54048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DB2"/>
    <w:rsid w:val="00041478"/>
    <w:rsid w:val="000C3FBE"/>
    <w:rsid w:val="00202C4D"/>
    <w:rsid w:val="002A7568"/>
    <w:rsid w:val="003855D9"/>
    <w:rsid w:val="004E30AC"/>
    <w:rsid w:val="005544FF"/>
    <w:rsid w:val="005E7CFD"/>
    <w:rsid w:val="00720C04"/>
    <w:rsid w:val="0078484D"/>
    <w:rsid w:val="008438B2"/>
    <w:rsid w:val="008845D1"/>
    <w:rsid w:val="00940D98"/>
    <w:rsid w:val="009F485D"/>
    <w:rsid w:val="00B75E63"/>
    <w:rsid w:val="00BF7DB2"/>
    <w:rsid w:val="00C363F5"/>
    <w:rsid w:val="00E34BA0"/>
    <w:rsid w:val="00F9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F16A"/>
  <w15:chartTrackingRefBased/>
  <w15:docId w15:val="{AC7CEC85-8976-4ABA-BEBA-B9B31AE9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DB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D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45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papastefanou</dc:creator>
  <cp:keywords/>
  <dc:description/>
  <cp:lastModifiedBy>plaisiogov352@outlook.com</cp:lastModifiedBy>
  <cp:revision>3</cp:revision>
  <dcterms:created xsi:type="dcterms:W3CDTF">2026-08-19T09:00:00Z</dcterms:created>
  <dcterms:modified xsi:type="dcterms:W3CDTF">2026-08-28T11:35:00Z</dcterms:modified>
</cp:coreProperties>
</file>